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ED5" w:rsidRPr="00AB164D" w:rsidRDefault="00AB164D" w:rsidP="003E34C4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164D">
        <w:rPr>
          <w:rFonts w:ascii="Times New Roman" w:hAnsi="Times New Roman" w:cs="Times New Roman"/>
          <w:b/>
          <w:sz w:val="24"/>
          <w:szCs w:val="28"/>
        </w:rPr>
        <w:t>Утвержден</w:t>
      </w:r>
    </w:p>
    <w:p w:rsidR="00AE1ED5" w:rsidRPr="00AB164D" w:rsidRDefault="00AE1ED5" w:rsidP="003E34C4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164D">
        <w:rPr>
          <w:rFonts w:ascii="Times New Roman" w:hAnsi="Times New Roman" w:cs="Times New Roman"/>
          <w:b/>
          <w:sz w:val="24"/>
          <w:szCs w:val="28"/>
        </w:rPr>
        <w:t>постановлением Народного Собрания</w:t>
      </w:r>
    </w:p>
    <w:p w:rsidR="00AE1ED5" w:rsidRDefault="00AE1ED5" w:rsidP="003E34C4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164D">
        <w:rPr>
          <w:rFonts w:ascii="Times New Roman" w:hAnsi="Times New Roman" w:cs="Times New Roman"/>
          <w:b/>
          <w:sz w:val="24"/>
          <w:szCs w:val="28"/>
        </w:rPr>
        <w:t>Республики Дагестан</w:t>
      </w:r>
    </w:p>
    <w:p w:rsidR="00AB164D" w:rsidRDefault="00AB164D" w:rsidP="003E34C4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E34C4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5BDF">
        <w:rPr>
          <w:rFonts w:ascii="Times New Roman" w:hAnsi="Times New Roman" w:cs="Times New Roman"/>
          <w:b/>
          <w:sz w:val="24"/>
          <w:szCs w:val="24"/>
        </w:rPr>
        <w:t>сентября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года  № </w:t>
      </w:r>
      <w:r w:rsidR="003E34C4">
        <w:rPr>
          <w:rFonts w:ascii="Times New Roman" w:hAnsi="Times New Roman" w:cs="Times New Roman"/>
          <w:b/>
          <w:sz w:val="24"/>
          <w:szCs w:val="24"/>
        </w:rPr>
        <w:t>1180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 НС</w:t>
      </w:r>
    </w:p>
    <w:p w:rsidR="00AE1ED5" w:rsidRPr="00AE1ED5" w:rsidRDefault="00AE1ED5" w:rsidP="00AB164D">
      <w:pPr>
        <w:widowControl w:val="0"/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bookmarkStart w:id="0" w:name="P27"/>
      <w:bookmarkEnd w:id="0"/>
    </w:p>
    <w:p w:rsidR="00AB164D" w:rsidRDefault="00AB164D" w:rsidP="00AB164D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ED5" w:rsidRDefault="00AE1ED5" w:rsidP="00AB164D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ED5">
        <w:rPr>
          <w:rFonts w:ascii="Times New Roman" w:hAnsi="Times New Roman" w:cs="Times New Roman"/>
          <w:b/>
          <w:sz w:val="28"/>
          <w:szCs w:val="28"/>
        </w:rPr>
        <w:t xml:space="preserve">О Т Ч Е Т </w:t>
      </w:r>
    </w:p>
    <w:p w:rsidR="00D80256" w:rsidRPr="00AE1ED5" w:rsidRDefault="00D80256" w:rsidP="00AB164D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ED5" w:rsidRPr="00AE1ED5" w:rsidRDefault="00AE1ED5" w:rsidP="00AB164D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ED5">
        <w:rPr>
          <w:rFonts w:ascii="Times New Roman" w:hAnsi="Times New Roman" w:cs="Times New Roman"/>
          <w:b/>
          <w:sz w:val="28"/>
          <w:szCs w:val="28"/>
        </w:rPr>
        <w:t xml:space="preserve">о результатах приватизации государственного имущества </w:t>
      </w:r>
    </w:p>
    <w:p w:rsidR="00AE1ED5" w:rsidRPr="00AE1ED5" w:rsidRDefault="00AE1ED5" w:rsidP="00AB164D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ED5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за 2019 год </w:t>
      </w:r>
    </w:p>
    <w:p w:rsidR="00AE1ED5" w:rsidRDefault="00AE1ED5" w:rsidP="00AB164D">
      <w:pPr>
        <w:widowControl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8434B" w:rsidRPr="003619A0" w:rsidRDefault="00B8434B" w:rsidP="00AB164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A0">
        <w:rPr>
          <w:rFonts w:ascii="Times New Roman" w:hAnsi="Times New Roman" w:cs="Times New Roman"/>
          <w:sz w:val="28"/>
          <w:szCs w:val="28"/>
        </w:rPr>
        <w:t>В соответствии с Прогнозным планом (программой) приватизации госуда</w:t>
      </w:r>
      <w:r w:rsidRPr="003619A0">
        <w:rPr>
          <w:rFonts w:ascii="Times New Roman" w:hAnsi="Times New Roman" w:cs="Times New Roman"/>
          <w:sz w:val="28"/>
          <w:szCs w:val="28"/>
        </w:rPr>
        <w:t>р</w:t>
      </w:r>
      <w:r w:rsidRPr="003619A0">
        <w:rPr>
          <w:rFonts w:ascii="Times New Roman" w:hAnsi="Times New Roman" w:cs="Times New Roman"/>
          <w:sz w:val="28"/>
          <w:szCs w:val="28"/>
        </w:rPr>
        <w:t>ственного имуще</w:t>
      </w:r>
      <w:r>
        <w:rPr>
          <w:rFonts w:ascii="Times New Roman" w:hAnsi="Times New Roman" w:cs="Times New Roman"/>
          <w:sz w:val="28"/>
          <w:szCs w:val="28"/>
        </w:rPr>
        <w:t>ства Республики Дагестан на 2019</w:t>
      </w:r>
      <w:r w:rsidRPr="003619A0">
        <w:rPr>
          <w:rFonts w:ascii="Times New Roman" w:hAnsi="Times New Roman" w:cs="Times New Roman"/>
          <w:sz w:val="28"/>
          <w:szCs w:val="28"/>
        </w:rPr>
        <w:t xml:space="preserve"> год</w:t>
      </w:r>
      <w:r w:rsidR="00B65A41">
        <w:rPr>
          <w:rFonts w:ascii="Times New Roman" w:hAnsi="Times New Roman" w:cs="Times New Roman"/>
          <w:sz w:val="28"/>
          <w:szCs w:val="28"/>
        </w:rPr>
        <w:t xml:space="preserve"> </w:t>
      </w:r>
      <w:r w:rsidR="00B65A41" w:rsidRPr="003619A0">
        <w:rPr>
          <w:rFonts w:ascii="Times New Roman" w:hAnsi="Times New Roman" w:cs="Times New Roman"/>
          <w:sz w:val="28"/>
          <w:szCs w:val="28"/>
        </w:rPr>
        <w:t>и основны</w:t>
      </w:r>
      <w:r w:rsidR="00FF05E1">
        <w:rPr>
          <w:rFonts w:ascii="Times New Roman" w:hAnsi="Times New Roman" w:cs="Times New Roman"/>
          <w:sz w:val="28"/>
          <w:szCs w:val="28"/>
        </w:rPr>
        <w:t>ми</w:t>
      </w:r>
      <w:r w:rsidR="00B65A41" w:rsidRPr="003619A0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="00FF05E1">
        <w:rPr>
          <w:rFonts w:ascii="Times New Roman" w:hAnsi="Times New Roman" w:cs="Times New Roman"/>
          <w:sz w:val="28"/>
          <w:szCs w:val="28"/>
        </w:rPr>
        <w:t>ми</w:t>
      </w:r>
      <w:r w:rsidR="00B65A41" w:rsidRPr="003619A0">
        <w:rPr>
          <w:rFonts w:ascii="Times New Roman" w:hAnsi="Times New Roman" w:cs="Times New Roman"/>
          <w:sz w:val="28"/>
          <w:szCs w:val="28"/>
        </w:rPr>
        <w:t xml:space="preserve"> приватизации государственного имущества Республи</w:t>
      </w:r>
      <w:r w:rsidR="00AB164D">
        <w:rPr>
          <w:rFonts w:ascii="Times New Roman" w:hAnsi="Times New Roman" w:cs="Times New Roman"/>
          <w:sz w:val="28"/>
          <w:szCs w:val="28"/>
        </w:rPr>
        <w:t xml:space="preserve">ки Дагестан </w:t>
      </w:r>
      <w:r w:rsidR="00B65A41">
        <w:rPr>
          <w:rFonts w:ascii="Times New Roman" w:hAnsi="Times New Roman" w:cs="Times New Roman"/>
          <w:sz w:val="28"/>
          <w:szCs w:val="28"/>
        </w:rPr>
        <w:t>на 2020 и 2021 г</w:t>
      </w:r>
      <w:r w:rsidR="00B65A41">
        <w:rPr>
          <w:rFonts w:ascii="Times New Roman" w:hAnsi="Times New Roman" w:cs="Times New Roman"/>
          <w:sz w:val="28"/>
          <w:szCs w:val="28"/>
        </w:rPr>
        <w:t>о</w:t>
      </w:r>
      <w:r w:rsidR="00B65A41">
        <w:rPr>
          <w:rFonts w:ascii="Times New Roman" w:hAnsi="Times New Roman" w:cs="Times New Roman"/>
          <w:sz w:val="28"/>
          <w:szCs w:val="28"/>
        </w:rPr>
        <w:t>ды</w:t>
      </w:r>
      <w:r w:rsidRPr="003619A0">
        <w:rPr>
          <w:rFonts w:ascii="Times New Roman" w:hAnsi="Times New Roman" w:cs="Times New Roman"/>
          <w:sz w:val="28"/>
          <w:szCs w:val="28"/>
        </w:rPr>
        <w:t>, утвержденным постановлением Народного Собрания Республики Дагестан от 29 ноября 2018 г</w:t>
      </w:r>
      <w:r w:rsidR="00AB164D">
        <w:rPr>
          <w:rFonts w:ascii="Times New Roman" w:hAnsi="Times New Roman" w:cs="Times New Roman"/>
          <w:sz w:val="28"/>
          <w:szCs w:val="28"/>
        </w:rPr>
        <w:t>ода</w:t>
      </w:r>
      <w:r w:rsidRPr="003619A0">
        <w:rPr>
          <w:rFonts w:ascii="Times New Roman" w:hAnsi="Times New Roman" w:cs="Times New Roman"/>
          <w:sz w:val="28"/>
          <w:szCs w:val="28"/>
        </w:rPr>
        <w:t xml:space="preserve"> № 645-VI</w:t>
      </w:r>
      <w:r w:rsidR="002C701C">
        <w:rPr>
          <w:rFonts w:ascii="Times New Roman" w:hAnsi="Times New Roman" w:cs="Times New Roman"/>
          <w:sz w:val="28"/>
          <w:szCs w:val="28"/>
        </w:rPr>
        <w:t xml:space="preserve"> </w:t>
      </w:r>
      <w:r w:rsidR="007A129B">
        <w:rPr>
          <w:rFonts w:ascii="Times New Roman" w:hAnsi="Times New Roman" w:cs="Times New Roman"/>
          <w:sz w:val="28"/>
          <w:szCs w:val="28"/>
        </w:rPr>
        <w:t>НС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19A0">
        <w:rPr>
          <w:rFonts w:ascii="Times New Roman" w:hAnsi="Times New Roman" w:cs="Times New Roman"/>
          <w:sz w:val="28"/>
          <w:szCs w:val="28"/>
        </w:rPr>
        <w:t xml:space="preserve"> в 2019 году подлежали:</w:t>
      </w:r>
    </w:p>
    <w:p w:rsidR="00B8434B" w:rsidRPr="00AB164D" w:rsidRDefault="00B65A41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FF05E1"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F05E1"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B8434B"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>реобразованию в акционерные общества (общества с ограниченной отве</w:t>
      </w:r>
      <w:r w:rsidR="00B8434B"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B8434B"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>ственностью) 8 государственных унитарных предприяти</w:t>
      </w:r>
      <w:r w:rsidR="00FF05E1"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B8434B"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Дагестан:</w:t>
      </w:r>
    </w:p>
    <w:p w:rsidR="00B8434B" w:rsidRDefault="000B423F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Чиркейское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» (Республика Дагестан, Буйнакский район, с Чиркей);</w:t>
      </w:r>
    </w:p>
    <w:p w:rsidR="00B8434B" w:rsidRDefault="000B423F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Зирани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</w:t>
      </w:r>
      <w:r w:rsidR="00B8434B" w:rsidRPr="00F21705">
        <w:rPr>
          <w:rFonts w:ascii="Times New Roman" w:eastAsia="Calibri" w:hAnsi="Times New Roman" w:cs="Times New Roman"/>
          <w:sz w:val="28"/>
          <w:szCs w:val="28"/>
          <w:lang w:eastAsia="ru-RU"/>
        </w:rPr>
        <w:t>(Республика Дагестан</w:t>
      </w:r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>Унцукульский</w:t>
      </w:r>
      <w:proofErr w:type="spellEnd"/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</w:t>
      </w:r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>Майданское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B8434B" w:rsidRDefault="000B423F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Дылымское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</w:t>
      </w:r>
      <w:r w:rsidR="00B8434B" w:rsidRPr="00F21705">
        <w:rPr>
          <w:rFonts w:ascii="Times New Roman" w:eastAsia="Calibri" w:hAnsi="Times New Roman" w:cs="Times New Roman"/>
          <w:sz w:val="28"/>
          <w:szCs w:val="28"/>
          <w:lang w:eastAsia="ru-RU"/>
        </w:rPr>
        <w:t>(Республика Дагестан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Казбековский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с. Дылым);</w:t>
      </w:r>
    </w:p>
    <w:p w:rsidR="00B8434B" w:rsidRDefault="000B423F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Межгюльская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ковровая фабрика» </w:t>
      </w:r>
      <w:r w:rsidR="00B8434B" w:rsidRPr="00F21705">
        <w:rPr>
          <w:rFonts w:ascii="Times New Roman" w:eastAsia="Calibri" w:hAnsi="Times New Roman" w:cs="Times New Roman"/>
          <w:sz w:val="28"/>
          <w:szCs w:val="28"/>
          <w:lang w:eastAsia="ru-RU"/>
        </w:rPr>
        <w:t>(Республика Дагестан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>Хивский</w:t>
      </w:r>
      <w:proofErr w:type="spellEnd"/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</w:t>
      </w:r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он, с. </w:t>
      </w:r>
      <w:proofErr w:type="spellStart"/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>Межгюль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B8434B" w:rsidRDefault="000B423F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«им. Богатырева» </w:t>
      </w:r>
      <w:r w:rsidR="00B8434B" w:rsidRPr="00F21705">
        <w:rPr>
          <w:rFonts w:ascii="Times New Roman" w:eastAsia="Calibri" w:hAnsi="Times New Roman" w:cs="Times New Roman"/>
          <w:sz w:val="28"/>
          <w:szCs w:val="28"/>
          <w:lang w:eastAsia="ru-RU"/>
        </w:rPr>
        <w:t>(Республика Дагестан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Левашинский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с. </w:t>
      </w:r>
      <w:proofErr w:type="spellStart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Мекеги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B8434B" w:rsidRDefault="000B423F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Башлыкентский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</w:t>
      </w:r>
      <w:r w:rsidR="00B8434B" w:rsidRPr="00F21705">
        <w:rPr>
          <w:rFonts w:ascii="Times New Roman" w:eastAsia="Calibri" w:hAnsi="Times New Roman" w:cs="Times New Roman"/>
          <w:sz w:val="28"/>
          <w:szCs w:val="28"/>
          <w:lang w:eastAsia="ru-RU"/>
        </w:rPr>
        <w:t>(Республика Дагестан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B8434B" w:rsidRPr="00F217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>Каякентский</w:t>
      </w:r>
      <w:proofErr w:type="spellEnd"/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>Башл</w:t>
      </w:r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>кент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B8434B" w:rsidRDefault="000B423F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«Красный Октябрь» </w:t>
      </w:r>
      <w:r w:rsidR="00B8434B" w:rsidRPr="00F21705">
        <w:rPr>
          <w:rFonts w:ascii="Times New Roman" w:eastAsia="Calibri" w:hAnsi="Times New Roman" w:cs="Times New Roman"/>
          <w:sz w:val="28"/>
          <w:szCs w:val="28"/>
          <w:lang w:eastAsia="ru-RU"/>
        </w:rPr>
        <w:t>(Республика Дагестан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Сергокалинский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</w:t>
      </w:r>
      <w:r w:rsidR="00D802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Мюрего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B8434B" w:rsidRDefault="000B423F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Хивская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ковровая фабрика» (</w:t>
      </w:r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>Респ</w:t>
      </w:r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ублика Дагестан, </w:t>
      </w:r>
      <w:proofErr w:type="spellStart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>Хивский</w:t>
      </w:r>
      <w:proofErr w:type="spellEnd"/>
      <w:r w:rsidR="00B843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="00B8434B" w:rsidRPr="0009500F">
        <w:rPr>
          <w:rFonts w:ascii="Times New Roman" w:eastAsia="Calibri" w:hAnsi="Times New Roman" w:cs="Times New Roman"/>
          <w:sz w:val="28"/>
          <w:szCs w:val="28"/>
          <w:lang w:eastAsia="ru-RU"/>
        </w:rPr>
        <w:t>Хив</w:t>
      </w:r>
      <w:proofErr w:type="spellEnd"/>
      <w:r w:rsidR="00FF05E1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B8434B" w:rsidRPr="00AB164D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FF05E1"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F05E1"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AB164D">
        <w:rPr>
          <w:rFonts w:ascii="Times New Roman" w:eastAsia="Calibri" w:hAnsi="Times New Roman" w:cs="Times New Roman"/>
          <w:sz w:val="28"/>
          <w:szCs w:val="28"/>
          <w:lang w:eastAsia="ru-RU"/>
        </w:rPr>
        <w:t>риватизации (продаже) 5 групп объектов недвижимости:</w:t>
      </w:r>
    </w:p>
    <w:p w:rsidR="00B8434B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комплекс зданий: ангар, здание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земельн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ке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кадастровым номером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05:44:000054: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FF05E1">
        <w:rPr>
          <w:rFonts w:ascii="Times New Roman" w:eastAsia="Calibri" w:hAnsi="Times New Roman" w:cs="Times New Roman"/>
          <w:sz w:val="28"/>
          <w:szCs w:val="28"/>
          <w:lang w:eastAsia="ru-RU"/>
        </w:rPr>
        <w:t>9 общей площадью 15 100,00 кв.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(Республика Дагестан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FF05E1">
        <w:rPr>
          <w:rFonts w:ascii="Times New Roman" w:eastAsia="Calibri" w:hAnsi="Times New Roman" w:cs="Times New Roman"/>
          <w:sz w:val="28"/>
          <w:szCs w:val="28"/>
          <w:lang w:eastAsia="ru-RU"/>
        </w:rPr>
        <w:t>г. 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Буйнакск, местность «Старый </w:t>
      </w:r>
      <w:proofErr w:type="spellStart"/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Герейавлак</w:t>
      </w:r>
      <w:proofErr w:type="spellEnd"/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»);</w:t>
      </w:r>
    </w:p>
    <w:p w:rsidR="00B8434B" w:rsidRPr="00E9059E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здание РУЭС Ботлих 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земельн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ке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кадастровым номером 05:23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:0000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01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1516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общей площадью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243,00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кв.</w:t>
      </w:r>
      <w:r w:rsidR="00FF05E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 (Республика Дагестан, Ботлихский район, с. Ботлих); </w:t>
      </w:r>
    </w:p>
    <w:p w:rsidR="00B8434B" w:rsidRPr="00E9059E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комплекс зданий: навес (литер А), навес (литер Б),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здание навеса (литер Г), нежилое здание (литер В)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кафе (литер Д), сторожевая (литер Е) 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земельн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ке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кадастровым номером 05:40:000017:900 </w:t>
      </w:r>
      <w:r w:rsidRPr="00900D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общей площадью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23 431</w:t>
      </w:r>
      <w:r w:rsidRPr="00900DDF">
        <w:rPr>
          <w:rFonts w:ascii="Times New Roman" w:eastAsia="Calibri" w:hAnsi="Times New Roman" w:cs="Times New Roman"/>
          <w:sz w:val="28"/>
          <w:szCs w:val="28"/>
          <w:lang w:eastAsia="ru-RU"/>
        </w:rPr>
        <w:t>,00 кв.</w:t>
      </w:r>
      <w:r w:rsidR="001D1F8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900D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 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(Респуб</w:t>
      </w:r>
      <w:r w:rsidR="001D1F86">
        <w:rPr>
          <w:rFonts w:ascii="Times New Roman" w:eastAsia="Calibri" w:hAnsi="Times New Roman" w:cs="Times New Roman"/>
          <w:sz w:val="28"/>
          <w:szCs w:val="28"/>
          <w:lang w:eastAsia="ru-RU"/>
        </w:rPr>
        <w:t>лика Дагестан, г.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Махачкала,</w:t>
      </w:r>
      <w:r w:rsidR="001D1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ул. </w:t>
      </w:r>
      <w:proofErr w:type="spellStart"/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Каммаева</w:t>
      </w:r>
      <w:proofErr w:type="spellEnd"/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, 72ж);</w:t>
      </w:r>
    </w:p>
    <w:p w:rsidR="00B8434B" w:rsidRPr="00E9059E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комплекс зданий: мойка (литер Г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мастерская (боксы) (литер Г3), 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эстакада (литер Г4)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насосная (литер Г5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резервуар (литер Г6), баня (литер Г7), 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склад с нав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сом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(литер Г8) 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1642F">
        <w:rPr>
          <w:rFonts w:ascii="Times New Roman" w:eastAsia="Calibri" w:hAnsi="Times New Roman" w:cs="Times New Roman"/>
          <w:sz w:val="28"/>
          <w:szCs w:val="28"/>
          <w:lang w:eastAsia="ru-RU"/>
        </w:rPr>
        <w:t>земельн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Pr="001164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ке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кадастровым номером 05:48</w:t>
      </w:r>
      <w:r w:rsidRPr="0011642F">
        <w:rPr>
          <w:rFonts w:ascii="Times New Roman" w:eastAsia="Calibri" w:hAnsi="Times New Roman" w:cs="Times New Roman"/>
          <w:sz w:val="28"/>
          <w:szCs w:val="28"/>
          <w:lang w:eastAsia="ru-RU"/>
        </w:rPr>
        <w:t>:0000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74</w:t>
      </w:r>
      <w:r w:rsidRPr="0011642F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22 </w:t>
      </w:r>
      <w:r w:rsidRPr="004B0F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общей площадью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4 603</w:t>
      </w:r>
      <w:r w:rsidRPr="004B0F74">
        <w:rPr>
          <w:rFonts w:ascii="Times New Roman" w:eastAsia="Calibri" w:hAnsi="Times New Roman" w:cs="Times New Roman"/>
          <w:sz w:val="28"/>
          <w:szCs w:val="28"/>
          <w:lang w:eastAsia="ru-RU"/>
        </w:rPr>
        <w:t>,00 кв.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B0F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 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(Республика Дагестан,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г. Каспийск, ул. Кирова, 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2);</w:t>
      </w:r>
    </w:p>
    <w:p w:rsidR="00B8434B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склад с навесом (литер Г13) 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 w:rsidRPr="004B0F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земельн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Pr="004B0F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</w:t>
      </w:r>
      <w:r w:rsidR="00B65A41">
        <w:rPr>
          <w:rFonts w:ascii="Times New Roman" w:eastAsia="Calibri" w:hAnsi="Times New Roman" w:cs="Times New Roman"/>
          <w:sz w:val="28"/>
          <w:szCs w:val="28"/>
          <w:lang w:eastAsia="ru-RU"/>
        </w:rPr>
        <w:t>ке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кадастровым номером 05:48</w:t>
      </w:r>
      <w:r w:rsidRPr="004B0F74">
        <w:rPr>
          <w:rFonts w:ascii="Times New Roman" w:eastAsia="Calibri" w:hAnsi="Times New Roman" w:cs="Times New Roman"/>
          <w:sz w:val="28"/>
          <w:szCs w:val="28"/>
          <w:lang w:eastAsia="ru-RU"/>
        </w:rPr>
        <w:t>:0000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74</w:t>
      </w:r>
      <w:r w:rsidRPr="004B0F74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24 </w:t>
      </w:r>
      <w:r w:rsidRPr="004B0F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общей площадью 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3 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332,00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кв. м</w:t>
      </w:r>
      <w:r w:rsidRPr="004B0F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(Респуб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лика Дагестан, 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г.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Каспийск,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ул. </w:t>
      </w:r>
      <w:r w:rsidRPr="004B0F74">
        <w:rPr>
          <w:rFonts w:ascii="Times New Roman" w:eastAsia="Calibri" w:hAnsi="Times New Roman" w:cs="Times New Roman"/>
          <w:sz w:val="28"/>
          <w:szCs w:val="28"/>
          <w:lang w:eastAsia="ru-RU"/>
        </w:rPr>
        <w:t>Кирова, 2г)</w:t>
      </w:r>
      <w:r w:rsidR="00436EF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80256" w:rsidRDefault="00B8434B" w:rsidP="00AB164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2305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Государственные унитарные предприятия, подлежавшие приватизации </w:t>
      </w:r>
    </w:p>
    <w:p w:rsidR="00D80256" w:rsidRDefault="00B8434B" w:rsidP="00AB164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2305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(преобразованию) в акционерные общества </w:t>
      </w:r>
    </w:p>
    <w:p w:rsidR="00B8434B" w:rsidRDefault="00B8434B" w:rsidP="00AB164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2305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(общества с ограниченной ответственностью)</w:t>
      </w:r>
    </w:p>
    <w:p w:rsidR="00B8434B" w:rsidRDefault="00B8434B" w:rsidP="00AB164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8434B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Для реализации Прогнозного плана (программы) приватизации государстве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ного имущества Республики Дагестан на 20</w:t>
      </w:r>
      <w:r w:rsidRPr="00112C47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 год проведена работа по подготовке технической и правоустанавливающей документации (кадастровые паспорта на строения и земельные участки), а также других необходимых для приватизации 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териалов.</w:t>
      </w:r>
    </w:p>
    <w:p w:rsidR="00B8434B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Изданы распоряжения Министерства по земельным и имущественным отн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шениям Республики Дагестан о подготовке к приватизации 8 государственных ун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тарных предприятий, проведена работа по регистрации права</w:t>
      </w:r>
      <w:r w:rsidRPr="001E51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собственности на об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ъ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екты недвижимости, по оформлению правоустанавливающей документации на 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мельные участки, находящиеся в пользовании </w:t>
      </w:r>
      <w:r w:rsidRPr="001E513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государственных унитарных пре</w:t>
      </w:r>
      <w:r w:rsidRPr="001E513C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1E513C">
        <w:rPr>
          <w:rFonts w:ascii="Times New Roman" w:eastAsia="Calibri" w:hAnsi="Times New Roman" w:cs="Times New Roman"/>
          <w:sz w:val="28"/>
          <w:szCs w:val="28"/>
          <w:lang w:eastAsia="ru-RU"/>
        </w:rPr>
        <w:t>приятий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C5A9D" w:rsidRDefault="005C5A9D" w:rsidP="00AB164D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0256" w:rsidRDefault="00B8434B" w:rsidP="00AB164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Государственные унитарные предприятия Республики Дагестан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, </w:t>
      </w:r>
    </w:p>
    <w:p w:rsidR="00D80256" w:rsidRDefault="00B8434B" w:rsidP="00AB164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proofErr w:type="gramStart"/>
      <w:r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которым</w:t>
      </w:r>
      <w:proofErr w:type="gramEnd"/>
      <w:r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B65A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решения Министерства</w:t>
      </w:r>
      <w:r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по земельным и имущественным </w:t>
      </w:r>
    </w:p>
    <w:p w:rsidR="00D80256" w:rsidRDefault="00B8434B" w:rsidP="00AB164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отношениям Республики Дагестан об условиях приватизации </w:t>
      </w:r>
    </w:p>
    <w:p w:rsidR="00B8434B" w:rsidRDefault="00B8434B" w:rsidP="00AB164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имущественных комплексов</w:t>
      </w:r>
      <w:r w:rsidR="00B65A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B65A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приняты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</w:p>
    <w:p w:rsidR="000B423F" w:rsidRPr="001137B3" w:rsidRDefault="000B423F" w:rsidP="00AB164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8434B" w:rsidRPr="00FF5182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Зирани</w:t>
      </w:r>
      <w:proofErr w:type="spellEnd"/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расположенно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адресу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1137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Республика Дагестан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Унцукул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с.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Зирани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путем преобразования в общество с ограниченной отве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ственностью </w:t>
      </w:r>
      <w:r w:rsidRPr="001137B3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Pr="001137B3">
        <w:rPr>
          <w:rFonts w:ascii="Times New Roman" w:eastAsia="Calibri" w:hAnsi="Times New Roman" w:cs="Times New Roman"/>
          <w:sz w:val="28"/>
          <w:szCs w:val="28"/>
          <w:lang w:eastAsia="ru-RU"/>
        </w:rPr>
        <w:t>Зирани</w:t>
      </w:r>
      <w:proofErr w:type="spellEnd"/>
      <w:r w:rsidRPr="001137B3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уставным 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>капиталом 6 483 000 (шесть миллионов четыр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>ста восемьдесят три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тысячи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рублей 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(распоряжение </w:t>
      </w:r>
      <w:proofErr w:type="spellStart"/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 от 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>7 октября 2019 г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460-р);</w:t>
      </w:r>
    </w:p>
    <w:p w:rsidR="00B8434B" w:rsidRPr="00854EF7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Межгюльская</w:t>
      </w:r>
      <w:proofErr w:type="spellEnd"/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ковровая фабрика»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>расположенно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адресу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>б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лика Дагестан, </w:t>
      </w:r>
      <w:proofErr w:type="spellStart"/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Хивский</w:t>
      </w:r>
      <w:proofErr w:type="spellEnd"/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с. 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Межгюль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путем преобразования в общество с ограниченной ответственностью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>Межгюльская</w:t>
      </w:r>
      <w:proofErr w:type="spellEnd"/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ковровая фабрика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FF5182">
        <w:t xml:space="preserve"> 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>с уставным к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>питалом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4 414 120,0 (четыре миллиона четыреста четырнадцать тысяч сто двадцать) рублей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(распоряжение </w:t>
      </w:r>
      <w:proofErr w:type="spellStart"/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 от 7 октября 2019 г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461-р);</w:t>
      </w:r>
    </w:p>
    <w:p w:rsidR="00B8434B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Хивская</w:t>
      </w:r>
      <w:proofErr w:type="spellEnd"/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ковровая фабрика»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F66918">
        <w:t xml:space="preserve"> </w:t>
      </w:r>
      <w:r w:rsidRPr="00F66918">
        <w:rPr>
          <w:rFonts w:ascii="Times New Roman" w:eastAsia="Calibri" w:hAnsi="Times New Roman" w:cs="Times New Roman"/>
          <w:sz w:val="28"/>
          <w:szCs w:val="28"/>
          <w:lang w:eastAsia="ru-RU"/>
        </w:rPr>
        <w:t>расположенно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F669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адресу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F669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ика Дагестан, </w:t>
      </w:r>
      <w:proofErr w:type="spellStart"/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Хивский</w:t>
      </w:r>
      <w:proofErr w:type="spellEnd"/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с. </w:t>
      </w:r>
      <w:proofErr w:type="spellStart"/>
      <w:r w:rsidRPr="00F66918">
        <w:rPr>
          <w:rFonts w:ascii="Times New Roman" w:eastAsia="Calibri" w:hAnsi="Times New Roman" w:cs="Times New Roman"/>
          <w:sz w:val="28"/>
          <w:szCs w:val="28"/>
          <w:lang w:eastAsia="ru-RU"/>
        </w:rPr>
        <w:t>Хив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FF5182">
        <w:t xml:space="preserve"> 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>путем преобразования в общество с ограниченной ответственностью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66918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Pr="00F66918">
        <w:rPr>
          <w:rFonts w:ascii="Times New Roman" w:eastAsia="Calibri" w:hAnsi="Times New Roman" w:cs="Times New Roman"/>
          <w:sz w:val="28"/>
          <w:szCs w:val="28"/>
          <w:lang w:eastAsia="ru-RU"/>
        </w:rPr>
        <w:t>Хивская</w:t>
      </w:r>
      <w:proofErr w:type="spellEnd"/>
      <w:r w:rsidRPr="00F669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ковровая фабрика»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FF51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уставным капиталом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2 656 400 (два миллиона шестьсот пятьдесят шесть тысяч четыреста) рублей 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(распоряжение </w:t>
      </w:r>
      <w:proofErr w:type="spellStart"/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 от 16 декабря 2019 г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545-р).</w:t>
      </w:r>
    </w:p>
    <w:p w:rsidR="005C5A9D" w:rsidRDefault="005C5A9D" w:rsidP="00AB164D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A129B" w:rsidRDefault="007A129B" w:rsidP="00AB164D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B164D" w:rsidRDefault="00B8434B" w:rsidP="00AB164D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Государственные унитарные предприятия Республики Дагестан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</w:t>
      </w:r>
      <w:r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</w:t>
      </w:r>
      <w:r w:rsidR="000B423F"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которым </w:t>
      </w:r>
      <w:r w:rsidR="000B42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решения Министерства</w:t>
      </w:r>
      <w:r w:rsidR="000B423F"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0B423F"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</w:t>
      </w:r>
      <w:proofErr w:type="gramEnd"/>
      <w:r w:rsidR="000B423F"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земельным и имущественным </w:t>
      </w:r>
    </w:p>
    <w:p w:rsidR="00AB164D" w:rsidRDefault="000B423F" w:rsidP="00AB164D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отношениям Республики Дагестан об условиях приватизации </w:t>
      </w:r>
    </w:p>
    <w:p w:rsidR="00B8434B" w:rsidRDefault="000B423F" w:rsidP="00AB164D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имущественных комплексов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не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приняты</w:t>
      </w:r>
      <w:proofErr w:type="gramEnd"/>
      <w:r w:rsidR="00B8434B" w:rsidRPr="001137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</w:p>
    <w:p w:rsidR="000B423F" w:rsidRPr="001137B3" w:rsidRDefault="000B423F" w:rsidP="00AB164D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8434B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Чиркейское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расположенное по адресу: </w:t>
      </w:r>
      <w:r w:rsidRPr="006D3B55">
        <w:rPr>
          <w:rFonts w:ascii="Times New Roman" w:eastAsia="Calibri" w:hAnsi="Times New Roman" w:cs="Times New Roman"/>
          <w:sz w:val="28"/>
          <w:szCs w:val="28"/>
          <w:lang w:eastAsia="ru-RU"/>
        </w:rPr>
        <w:t>Республика Дагестан, Буйнакский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с Чиркей;</w:t>
      </w:r>
    </w:p>
    <w:p w:rsidR="00B8434B" w:rsidRPr="00F445C4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F445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Pr="00F445C4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Дылымское</w:t>
      </w:r>
      <w:proofErr w:type="spellEnd"/>
      <w:r w:rsidRPr="00F445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расположенное по адресу: Республика Дагестан,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Казб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445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район, с 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Дылым;</w:t>
      </w:r>
    </w:p>
    <w:p w:rsidR="00B8434B" w:rsidRPr="0045474E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4547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Pr="0045474E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им. Богатырева</w:t>
      </w:r>
      <w:r w:rsidRPr="004547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</w:t>
      </w:r>
      <w:proofErr w:type="gramStart"/>
      <w:r w:rsidRPr="0045474E">
        <w:rPr>
          <w:rFonts w:ascii="Times New Roman" w:eastAsia="Calibri" w:hAnsi="Times New Roman" w:cs="Times New Roman"/>
          <w:sz w:val="28"/>
          <w:szCs w:val="28"/>
          <w:lang w:eastAsia="ru-RU"/>
        </w:rPr>
        <w:t>расположенное</w:t>
      </w:r>
      <w:proofErr w:type="gramEnd"/>
      <w:r w:rsidRPr="004547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адресу: Республика Дагеста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н, </w:t>
      </w:r>
      <w:proofErr w:type="spellStart"/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Левашинский</w:t>
      </w:r>
      <w:proofErr w:type="spellEnd"/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с </w:t>
      </w:r>
      <w:proofErr w:type="spellStart"/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Мекеги</w:t>
      </w:r>
      <w:proofErr w:type="spellEnd"/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B8434B" w:rsidRPr="00B86AA4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4</w:t>
      </w:r>
      <w:r w:rsidRPr="00B86A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Pr="00B86AA4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Башлыкентский</w:t>
      </w:r>
      <w:proofErr w:type="spellEnd"/>
      <w:r w:rsidRPr="00B86AA4">
        <w:rPr>
          <w:rFonts w:ascii="Times New Roman" w:eastAsia="Calibri" w:hAnsi="Times New Roman" w:cs="Times New Roman"/>
          <w:sz w:val="28"/>
          <w:szCs w:val="28"/>
          <w:lang w:eastAsia="ru-RU"/>
        </w:rPr>
        <w:t>», расположенное по адресу: Республика Дагеста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Каякентский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с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Башлыкент</w:t>
      </w:r>
      <w:proofErr w:type="spellEnd"/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B8434B" w:rsidRPr="00B86AA4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86A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</w:t>
      </w:r>
      <w:r w:rsidRPr="00B86AA4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Красный Октябрь</w:t>
      </w:r>
      <w:r w:rsidRPr="00B86A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</w:t>
      </w:r>
      <w:proofErr w:type="gramStart"/>
      <w:r w:rsidRPr="00B86AA4">
        <w:rPr>
          <w:rFonts w:ascii="Times New Roman" w:eastAsia="Calibri" w:hAnsi="Times New Roman" w:cs="Times New Roman"/>
          <w:sz w:val="28"/>
          <w:szCs w:val="28"/>
          <w:lang w:eastAsia="ru-RU"/>
        </w:rPr>
        <w:t>расположенное</w:t>
      </w:r>
      <w:proofErr w:type="gramEnd"/>
      <w:r w:rsidRPr="00B86A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адресу: Республика Дагестан,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Сергокалинский</w:t>
      </w:r>
      <w:proofErr w:type="spellEnd"/>
      <w:r w:rsidRPr="00B86A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с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Мюрего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8434B" w:rsidRDefault="00B8434B" w:rsidP="00773063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8434B" w:rsidRDefault="00B8434B" w:rsidP="00773063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</w:t>
      </w:r>
      <w:r w:rsidRPr="00127F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бъекты недвижимости</w:t>
      </w:r>
      <w:r w:rsidR="000B42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</w:t>
      </w:r>
      <w:r w:rsidRPr="00127F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подлежавшие приватизации</w:t>
      </w:r>
    </w:p>
    <w:p w:rsidR="00B8434B" w:rsidRPr="00127F01" w:rsidRDefault="00B8434B" w:rsidP="00773063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8434B" w:rsidRPr="00DC007C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="00C345DC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бъект недвижимости</w:t>
      </w:r>
      <w:r w:rsidR="00C345D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здание РУЭС Ботлих</w:t>
      </w:r>
      <w:r w:rsidR="00C864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земельн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>ке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кадас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ровым номером 05:23:000001:1516,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расположенн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C864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по адресу: Республика Дагестан, Ботлихский район,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с. Ботлих</w:t>
      </w:r>
      <w:r w:rsidRPr="00230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согласно 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распоряжени</w:t>
      </w:r>
      <w:r w:rsidR="000B423F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 от 21 августа 2019 г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411-р </w:t>
      </w:r>
      <w:r w:rsidRPr="00930B25">
        <w:rPr>
          <w:rFonts w:ascii="Times New Roman" w:eastAsia="Calibri" w:hAnsi="Times New Roman" w:cs="Times New Roman"/>
          <w:sz w:val="28"/>
          <w:szCs w:val="28"/>
          <w:lang w:eastAsia="ru-RU"/>
        </w:rPr>
        <w:t>«Об условиях приватизации объектов недвижимости, расположенных по адресу: Республика Дагестан, Ботлихский район,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30B25">
        <w:rPr>
          <w:rFonts w:ascii="Times New Roman" w:eastAsia="Calibri" w:hAnsi="Times New Roman" w:cs="Times New Roman"/>
          <w:sz w:val="28"/>
          <w:szCs w:val="28"/>
          <w:lang w:eastAsia="ru-RU"/>
        </w:rPr>
        <w:t>с. Ботлих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</w:t>
      </w:r>
      <w:r w:rsidR="00C864D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C864DB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C864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ставлен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</w:t>
      </w:r>
      <w:r w:rsidRPr="00230F10">
        <w:rPr>
          <w:rFonts w:ascii="Times New Roman" w:eastAsia="Calibri" w:hAnsi="Times New Roman" w:cs="Times New Roman"/>
          <w:sz w:val="28"/>
          <w:szCs w:val="28"/>
          <w:lang w:eastAsia="ru-RU"/>
        </w:rPr>
        <w:t>аукцион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C007C">
        <w:rPr>
          <w:rFonts w:ascii="Times New Roman" w:eastAsia="Calibri" w:hAnsi="Times New Roman" w:cs="Times New Roman"/>
          <w:sz w:val="28"/>
          <w:szCs w:val="28"/>
          <w:lang w:eastAsia="ru-RU"/>
        </w:rPr>
        <w:t>по цене 3 276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007C">
        <w:rPr>
          <w:rFonts w:ascii="Times New Roman" w:eastAsia="Calibri" w:hAnsi="Times New Roman" w:cs="Times New Roman"/>
          <w:sz w:val="28"/>
          <w:szCs w:val="28"/>
          <w:lang w:eastAsia="ru-RU"/>
        </w:rPr>
        <w:t>000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(три миллиона </w:t>
      </w:r>
      <w:r w:rsidR="005748BB">
        <w:rPr>
          <w:rFonts w:ascii="Times New Roman" w:eastAsia="Calibri" w:hAnsi="Times New Roman" w:cs="Times New Roman"/>
          <w:sz w:val="28"/>
          <w:szCs w:val="28"/>
          <w:lang w:eastAsia="ru-RU"/>
        </w:rPr>
        <w:t>двести семьдесят шесть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тысяч)</w:t>
      </w:r>
      <w:r w:rsidRPr="00DC00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рублей.</w:t>
      </w:r>
    </w:p>
    <w:p w:rsidR="00B8434B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Аукцион не состоялся в связи с отсутствием заявок.</w:t>
      </w:r>
    </w:p>
    <w:p w:rsidR="00B8434B" w:rsidRPr="00E0499F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="0047428B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507726">
        <w:rPr>
          <w:rFonts w:ascii="Times New Roman" w:eastAsia="Calibri" w:hAnsi="Times New Roman" w:cs="Times New Roman"/>
          <w:sz w:val="28"/>
          <w:szCs w:val="28"/>
          <w:lang w:eastAsia="ru-RU"/>
        </w:rPr>
        <w:t>омплекс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объект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недвижимости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ангар, здание 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земельн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ке</w:t>
      </w:r>
      <w:r w:rsidRPr="00B243B6">
        <w:t xml:space="preserve"> </w:t>
      </w:r>
      <w:r w:rsidRPr="00B243B6">
        <w:rPr>
          <w:rFonts w:ascii="Times New Roman" w:eastAsia="Calibri" w:hAnsi="Times New Roman" w:cs="Times New Roman"/>
          <w:sz w:val="28"/>
          <w:szCs w:val="28"/>
          <w:lang w:eastAsia="ru-RU"/>
        </w:rPr>
        <w:t>с к</w:t>
      </w:r>
      <w:r w:rsidRPr="00B243B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B243B6">
        <w:rPr>
          <w:rFonts w:ascii="Times New Roman" w:eastAsia="Calibri" w:hAnsi="Times New Roman" w:cs="Times New Roman"/>
          <w:sz w:val="28"/>
          <w:szCs w:val="28"/>
          <w:lang w:eastAsia="ru-RU"/>
        </w:rPr>
        <w:t>дастровым номером 05:23:0000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54</w:t>
      </w:r>
      <w:r w:rsidRPr="00B243B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19, 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расположенн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адресу: 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Республика Даг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стан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г. Буйнакск, местность 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«Старый </w:t>
      </w:r>
      <w:proofErr w:type="spellStart"/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Герейавлак</w:t>
      </w:r>
      <w:proofErr w:type="spellEnd"/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230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согласно 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распоряжени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Мин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мущества</w:t>
      </w:r>
      <w:proofErr w:type="spellEnd"/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 от 21 августа 2019 г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410-р </w:t>
      </w:r>
      <w:r w:rsidRPr="00930B25">
        <w:rPr>
          <w:rFonts w:ascii="Times New Roman" w:eastAsia="Calibri" w:hAnsi="Times New Roman" w:cs="Times New Roman"/>
          <w:sz w:val="28"/>
          <w:szCs w:val="28"/>
          <w:lang w:eastAsia="ru-RU"/>
        </w:rPr>
        <w:t>«Об условиях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30B25">
        <w:rPr>
          <w:rFonts w:ascii="Times New Roman" w:eastAsia="Calibri" w:hAnsi="Times New Roman" w:cs="Times New Roman"/>
          <w:sz w:val="28"/>
          <w:szCs w:val="28"/>
          <w:lang w:eastAsia="ru-RU"/>
        </w:rPr>
        <w:t>приватизации объектов недвижимости, рас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положенных </w:t>
      </w:r>
      <w:r w:rsidRPr="00930B25">
        <w:rPr>
          <w:rFonts w:ascii="Times New Roman" w:eastAsia="Calibri" w:hAnsi="Times New Roman" w:cs="Times New Roman"/>
          <w:sz w:val="28"/>
          <w:szCs w:val="28"/>
          <w:lang w:eastAsia="ru-RU"/>
        </w:rPr>
        <w:t>по адресу: Республика Дагестан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930B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  <w:r w:rsidRPr="00930B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г. Буйнакск, местность «Старый </w:t>
      </w:r>
      <w:proofErr w:type="spellStart"/>
      <w:r w:rsidRPr="00930B25">
        <w:rPr>
          <w:rFonts w:ascii="Times New Roman" w:eastAsia="Calibri" w:hAnsi="Times New Roman" w:cs="Times New Roman"/>
          <w:sz w:val="28"/>
          <w:szCs w:val="28"/>
          <w:lang w:eastAsia="ru-RU"/>
        </w:rPr>
        <w:t>Герейавлак</w:t>
      </w:r>
      <w:proofErr w:type="spellEnd"/>
      <w:r w:rsidRPr="00930B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5077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049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выставлен </w:t>
      </w:r>
      <w:r w:rsidR="009910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аукцион </w:t>
      </w:r>
      <w:r w:rsidRPr="00E049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цене 6 500 000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(шесть миллионов пятьсот тысяч) </w:t>
      </w:r>
      <w:r w:rsidRPr="00930B25">
        <w:rPr>
          <w:rFonts w:ascii="Times New Roman" w:eastAsia="Calibri" w:hAnsi="Times New Roman" w:cs="Times New Roman"/>
          <w:sz w:val="28"/>
          <w:szCs w:val="28"/>
          <w:lang w:eastAsia="ru-RU"/>
        </w:rPr>
        <w:t>рублей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8434B" w:rsidRPr="00C71306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Аукцион не состоялся в связи с отсутствием заявок.</w:t>
      </w:r>
    </w:p>
    <w:p w:rsidR="00B8434B" w:rsidRPr="00BA34BF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0E4C08">
        <w:rPr>
          <w:rFonts w:ascii="Times New Roman" w:eastAsia="Calibri" w:hAnsi="Times New Roman" w:cs="Times New Roman"/>
          <w:sz w:val="28"/>
          <w:szCs w:val="28"/>
          <w:lang w:eastAsia="ru-RU"/>
        </w:rPr>
        <w:t>Комплекс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объект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недвижимости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навес (литер А), навес (литер Б),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здание навеса (литер Г), нежилое здание (литер В)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кафе (литер Д),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сторожевая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(литер Е)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земельн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ке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51D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кадастровым номером </w:t>
      </w:r>
      <w:r w:rsidRPr="0027225F">
        <w:rPr>
          <w:rFonts w:ascii="Times New Roman" w:eastAsia="Calibri" w:hAnsi="Times New Roman" w:cs="Times New Roman"/>
          <w:sz w:val="28"/>
          <w:szCs w:val="28"/>
          <w:lang w:eastAsia="ru-RU"/>
        </w:rPr>
        <w:t>05:48:000017:900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расположенн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а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ресу: 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Респуб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лика Дагес</w:t>
      </w:r>
      <w:r w:rsidR="000E4C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тан,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г. Махачкала, </w:t>
      </w:r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ул. </w:t>
      </w:r>
      <w:proofErr w:type="spellStart"/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Каммаева</w:t>
      </w:r>
      <w:proofErr w:type="spellEnd"/>
      <w:r w:rsidRPr="00E9059E">
        <w:rPr>
          <w:rFonts w:ascii="Times New Roman" w:eastAsia="Calibri" w:hAnsi="Times New Roman" w:cs="Times New Roman"/>
          <w:sz w:val="28"/>
          <w:szCs w:val="28"/>
          <w:lang w:eastAsia="ru-RU"/>
        </w:rPr>
        <w:t>, 72ж</w:t>
      </w:r>
      <w:r w:rsidRPr="00230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распоряж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нию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 от 29 ноября 2019 г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526-р </w:t>
      </w:r>
      <w:r w:rsidRPr="00267FA3">
        <w:rPr>
          <w:rFonts w:ascii="Times New Roman" w:eastAsia="Calibri" w:hAnsi="Times New Roman" w:cs="Times New Roman"/>
          <w:sz w:val="28"/>
          <w:szCs w:val="28"/>
          <w:lang w:eastAsia="ru-RU"/>
        </w:rPr>
        <w:t>«Об условиях прив</w:t>
      </w:r>
      <w:r w:rsidRPr="00267FA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267FA3">
        <w:rPr>
          <w:rFonts w:ascii="Times New Roman" w:eastAsia="Calibri" w:hAnsi="Times New Roman" w:cs="Times New Roman"/>
          <w:sz w:val="28"/>
          <w:szCs w:val="28"/>
          <w:lang w:eastAsia="ru-RU"/>
        </w:rPr>
        <w:t>тизации объектов недвижимости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267F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расположенных по адресу: Республика Дагестан, г. Махачкала, ул. </w:t>
      </w:r>
      <w:proofErr w:type="spellStart"/>
      <w:r w:rsidRPr="00267FA3">
        <w:rPr>
          <w:rFonts w:ascii="Times New Roman" w:eastAsia="Calibri" w:hAnsi="Times New Roman" w:cs="Times New Roman"/>
          <w:sz w:val="28"/>
          <w:szCs w:val="28"/>
          <w:lang w:eastAsia="ru-RU"/>
        </w:rPr>
        <w:t>Каммаева</w:t>
      </w:r>
      <w:proofErr w:type="spellEnd"/>
      <w:r w:rsidRPr="00267FA3">
        <w:rPr>
          <w:rFonts w:ascii="Times New Roman" w:eastAsia="Calibri" w:hAnsi="Times New Roman" w:cs="Times New Roman"/>
          <w:sz w:val="28"/>
          <w:szCs w:val="28"/>
          <w:lang w:eastAsia="ru-RU"/>
        </w:rPr>
        <w:t>, 72ж</w:t>
      </w:r>
      <w:bookmarkStart w:id="1" w:name="_GoBack"/>
      <w:bookmarkEnd w:id="1"/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67FA3">
        <w:rPr>
          <w:rFonts w:ascii="Times New Roman" w:eastAsia="Calibri" w:hAnsi="Times New Roman" w:cs="Times New Roman"/>
          <w:sz w:val="28"/>
          <w:szCs w:val="28"/>
          <w:lang w:eastAsia="ru-RU"/>
        </w:rPr>
        <w:t>выставлен</w:t>
      </w:r>
      <w:r w:rsidR="000E4C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аукцион</w:t>
      </w:r>
      <w:r w:rsidRPr="00E049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цене </w:t>
      </w:r>
      <w:r w:rsidRPr="00BA34BF">
        <w:rPr>
          <w:rFonts w:ascii="Times New Roman" w:eastAsia="Calibri" w:hAnsi="Times New Roman" w:cs="Times New Roman"/>
          <w:sz w:val="28"/>
          <w:szCs w:val="28"/>
          <w:lang w:eastAsia="ru-RU"/>
        </w:rPr>
        <w:t>86 576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000 (</w:t>
      </w:r>
      <w:r w:rsidRPr="00BA34BF">
        <w:rPr>
          <w:rFonts w:ascii="Times New Roman" w:eastAsia="Calibri" w:hAnsi="Times New Roman" w:cs="Times New Roman"/>
          <w:sz w:val="28"/>
          <w:szCs w:val="28"/>
          <w:lang w:eastAsia="ru-RU"/>
        </w:rPr>
        <w:t>восем</w:t>
      </w:r>
      <w:r w:rsidRPr="00BA34BF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BA34BF">
        <w:rPr>
          <w:rFonts w:ascii="Times New Roman" w:eastAsia="Calibri" w:hAnsi="Times New Roman" w:cs="Times New Roman"/>
          <w:sz w:val="28"/>
          <w:szCs w:val="28"/>
          <w:lang w:eastAsia="ru-RU"/>
        </w:rPr>
        <w:t>десят шесть миллионов пятьсот семьдесят шесть тысяч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BA34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рублей.</w:t>
      </w:r>
    </w:p>
    <w:p w:rsidR="00B8434B" w:rsidRPr="00C71306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Аукцион не состоялся в связи с отсутствием заявок.</w:t>
      </w:r>
    </w:p>
    <w:p w:rsidR="00B8434B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r w:rsidR="000E4C08">
        <w:rPr>
          <w:rFonts w:ascii="Times New Roman" w:eastAsia="Calibri" w:hAnsi="Times New Roman" w:cs="Times New Roman"/>
          <w:sz w:val="28"/>
          <w:szCs w:val="28"/>
          <w:lang w:eastAsia="ru-RU"/>
        </w:rPr>
        <w:t>Комплекс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объект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недвижимости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мойка (литер Г</w:t>
      </w:r>
      <w:proofErr w:type="gramStart"/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proofErr w:type="gramEnd"/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), мастерская (боксы) (литер Г3), эстакада (литер Г4), насосная (литер Г5), резервуар (литер Г6), баня (л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тер Г7), склад с навесом (</w:t>
      </w:r>
      <w:r w:rsidRPr="004F6E45">
        <w:rPr>
          <w:rFonts w:ascii="Times New Roman" w:eastAsia="Calibri" w:hAnsi="Times New Roman" w:cs="Times New Roman"/>
          <w:sz w:val="28"/>
          <w:szCs w:val="28"/>
          <w:lang w:eastAsia="ru-RU"/>
        </w:rPr>
        <w:t>литер Г8)</w:t>
      </w:r>
      <w:r w:rsidRPr="004F6E45">
        <w:rPr>
          <w:rFonts w:ascii="Times New Roman" w:hAnsi="Times New Roman" w:cs="Times New Roman"/>
          <w:sz w:val="28"/>
          <w:szCs w:val="28"/>
        </w:rPr>
        <w:t xml:space="preserve"> </w:t>
      </w:r>
      <w:r w:rsidR="004F6E45" w:rsidRPr="004F6E45">
        <w:rPr>
          <w:rFonts w:ascii="Times New Roman" w:hAnsi="Times New Roman" w:cs="Times New Roman"/>
          <w:sz w:val="28"/>
          <w:szCs w:val="28"/>
        </w:rPr>
        <w:t>на</w:t>
      </w:r>
      <w:r w:rsidRPr="004F6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земельн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Pr="004F6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участ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ке</w:t>
      </w:r>
      <w:r w:rsidR="008F69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51D38">
        <w:rPr>
          <w:rFonts w:ascii="Times New Roman" w:eastAsia="Calibri" w:hAnsi="Times New Roman" w:cs="Times New Roman"/>
          <w:sz w:val="28"/>
          <w:szCs w:val="28"/>
          <w:lang w:eastAsia="ru-RU"/>
        </w:rPr>
        <w:t>с кадастровым номером 05:48:000074:22</w:t>
      </w:r>
      <w:r w:rsidR="008F692F">
        <w:rPr>
          <w:rFonts w:ascii="Times New Roman" w:eastAsia="Calibri" w:hAnsi="Times New Roman" w:cs="Times New Roman"/>
          <w:sz w:val="28"/>
          <w:szCs w:val="28"/>
          <w:lang w:eastAsia="ru-RU"/>
        </w:rPr>
        <w:t>, расположенн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адресу: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Республика Дагестан, г.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 Каспийск, ул. 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>Кирова, 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согласно 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распо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ряжени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 4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декабря 2019 г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527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-р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A34BF">
        <w:rPr>
          <w:rFonts w:ascii="Times New Roman" w:eastAsia="Calibri" w:hAnsi="Times New Roman" w:cs="Times New Roman"/>
          <w:sz w:val="28"/>
          <w:szCs w:val="28"/>
          <w:lang w:eastAsia="ru-RU"/>
        </w:rPr>
        <w:t>«Об условиях приватизации объектов недвижимости, расположенных по адресу: Республика Даг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естан, г. Каспийск, ул. Кирова, </w:t>
      </w:r>
      <w:r w:rsidRPr="00BA34B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BA34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5EEB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ринято решение об условиях приватизации государственного имущества Республики Дагестан, в соо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ветствии с которым продажа имущества осуществляется с учетом реализации пр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имущественного права арендатора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субъекта малого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среднего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предпринимател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ства, 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Мирз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абековой Инги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Велибеговны</w:t>
      </w:r>
      <w:proofErr w:type="spellEnd"/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97F47">
        <w:rPr>
          <w:rFonts w:ascii="Times New Roman" w:eastAsia="Calibri" w:hAnsi="Times New Roman" w:cs="Times New Roman"/>
          <w:sz w:val="28"/>
          <w:szCs w:val="28"/>
          <w:lang w:eastAsia="ru-RU"/>
        </w:rPr>
        <w:t>по цене 25 273 000,00 (двадцать пять ми</w:t>
      </w:r>
      <w:r w:rsidRPr="00D97F47">
        <w:rPr>
          <w:rFonts w:ascii="Times New Roman" w:eastAsia="Calibri" w:hAnsi="Times New Roman" w:cs="Times New Roman"/>
          <w:sz w:val="28"/>
          <w:szCs w:val="28"/>
          <w:lang w:eastAsia="ru-RU"/>
        </w:rPr>
        <w:t>л</w:t>
      </w:r>
      <w:r w:rsidRPr="00D97F47">
        <w:rPr>
          <w:rFonts w:ascii="Times New Roman" w:eastAsia="Calibri" w:hAnsi="Times New Roman" w:cs="Times New Roman"/>
          <w:sz w:val="28"/>
          <w:szCs w:val="28"/>
          <w:lang w:eastAsia="ru-RU"/>
        </w:rPr>
        <w:t>лионов двести семьдесят три тысячи) рублей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95662E" w:rsidRDefault="0095662E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Минимуществом Дагестана направлено письмо от 4 декабря 2019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 г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МА-03/7852 в адрес заявителя 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Мирз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абековой И.В. с предложением о реализации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преимущественного права на приобретение объекта. Предложение отклонено ввиду возникшего спора об оценке рыночной стоимости объекта. </w:t>
      </w:r>
    </w:p>
    <w:p w:rsidR="0095662E" w:rsidRDefault="0095662E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Материалы направлены арендатором в суд.</w:t>
      </w:r>
    </w:p>
    <w:p w:rsidR="004F6E45" w:rsidRDefault="00B8434B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4C459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F692F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541A98">
        <w:rPr>
          <w:rFonts w:ascii="Times New Roman" w:eastAsia="Calibri" w:hAnsi="Times New Roman" w:cs="Times New Roman"/>
          <w:sz w:val="28"/>
          <w:szCs w:val="28"/>
          <w:lang w:eastAsia="ru-RU"/>
        </w:rPr>
        <w:t>бъект</w:t>
      </w:r>
      <w:r w:rsidR="008F69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недвижимости: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склад с навесом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(литер Г13) 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 w:rsidRPr="00251D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земельн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 </w:t>
      </w:r>
      <w:r w:rsidRPr="00251D38">
        <w:rPr>
          <w:rFonts w:ascii="Times New Roman" w:eastAsia="Calibri" w:hAnsi="Times New Roman" w:cs="Times New Roman"/>
          <w:sz w:val="28"/>
          <w:szCs w:val="28"/>
          <w:lang w:eastAsia="ru-RU"/>
        </w:rPr>
        <w:t>участ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ке</w:t>
      </w:r>
      <w:r w:rsidRPr="00251D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кадастровым номером 05:48:000074:2</w:t>
      </w:r>
      <w:r w:rsidR="00E65EEB">
        <w:rPr>
          <w:rFonts w:ascii="Times New Roman" w:eastAsia="Calibri" w:hAnsi="Times New Roman" w:cs="Times New Roman"/>
          <w:sz w:val="28"/>
          <w:szCs w:val="28"/>
          <w:lang w:eastAsia="ru-RU"/>
        </w:rPr>
        <w:t>4, расположенн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E65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адресу: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лика Даг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E65EEB">
        <w:rPr>
          <w:rFonts w:ascii="Times New Roman" w:eastAsia="Calibri" w:hAnsi="Times New Roman" w:cs="Times New Roman"/>
          <w:sz w:val="28"/>
          <w:szCs w:val="28"/>
          <w:lang w:eastAsia="ru-RU"/>
        </w:rPr>
        <w:t>тан, г. Каспийск, ул. Кирова, 2</w:t>
      </w:r>
      <w:r w:rsidR="005C5A9D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3B2D9F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854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согласно 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распо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ряжени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 от 4 декабря 2019 г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528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-р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F27D0">
        <w:rPr>
          <w:rFonts w:ascii="Times New Roman" w:eastAsia="Calibri" w:hAnsi="Times New Roman" w:cs="Times New Roman"/>
          <w:sz w:val="28"/>
          <w:szCs w:val="28"/>
          <w:lang w:eastAsia="ru-RU"/>
        </w:rPr>
        <w:t>«Об условиях приватизации объектов недвижим</w:t>
      </w:r>
      <w:r w:rsidRPr="001F27D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1F27D0">
        <w:rPr>
          <w:rFonts w:ascii="Times New Roman" w:eastAsia="Calibri" w:hAnsi="Times New Roman" w:cs="Times New Roman"/>
          <w:sz w:val="28"/>
          <w:szCs w:val="28"/>
          <w:lang w:eastAsia="ru-RU"/>
        </w:rPr>
        <w:t>сти, расположенных</w:t>
      </w:r>
      <w:r w:rsidR="00E65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F27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</w:t>
      </w:r>
      <w:r w:rsidR="00507870">
        <w:rPr>
          <w:rFonts w:ascii="Times New Roman" w:eastAsia="Calibri" w:hAnsi="Times New Roman" w:cs="Times New Roman"/>
          <w:sz w:val="28"/>
          <w:szCs w:val="28"/>
          <w:lang w:eastAsia="ru-RU"/>
        </w:rPr>
        <w:t>адресу: Республика Дагестан, г. </w:t>
      </w:r>
      <w:r w:rsidRPr="001F27D0">
        <w:rPr>
          <w:rFonts w:ascii="Times New Roman" w:eastAsia="Calibri" w:hAnsi="Times New Roman" w:cs="Times New Roman"/>
          <w:sz w:val="28"/>
          <w:szCs w:val="28"/>
          <w:lang w:eastAsia="ru-RU"/>
        </w:rPr>
        <w:t>Каспийск,</w:t>
      </w:r>
      <w:r w:rsidR="005078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F27D0">
        <w:rPr>
          <w:rFonts w:ascii="Times New Roman" w:eastAsia="Calibri" w:hAnsi="Times New Roman" w:cs="Times New Roman"/>
          <w:sz w:val="28"/>
          <w:szCs w:val="28"/>
          <w:lang w:eastAsia="ru-RU"/>
        </w:rPr>
        <w:t>ул.</w:t>
      </w:r>
      <w:r w:rsidR="0050787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F27D0">
        <w:rPr>
          <w:rFonts w:ascii="Times New Roman" w:eastAsia="Calibri" w:hAnsi="Times New Roman" w:cs="Times New Roman"/>
          <w:sz w:val="28"/>
          <w:szCs w:val="28"/>
          <w:lang w:eastAsia="ru-RU"/>
        </w:rPr>
        <w:t>Кирова, 2</w:t>
      </w:r>
      <w:r w:rsidR="0050787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7A129B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3B2D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ринято решение об условиях приватизации государственного имущества Респу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б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лики Дагестан,</w:t>
      </w:r>
      <w:r w:rsidR="004C45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которым продажа имущества осуществляется с уч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том реализации пре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имущественного права арендатора, </w:t>
      </w:r>
      <w:r w:rsidRPr="009B4BF0">
        <w:rPr>
          <w:rFonts w:ascii="Times New Roman" w:eastAsia="Calibri" w:hAnsi="Times New Roman" w:cs="Times New Roman"/>
          <w:sz w:val="28"/>
          <w:szCs w:val="28"/>
          <w:lang w:eastAsia="ru-RU"/>
        </w:rPr>
        <w:t>субъекта малого</w:t>
      </w:r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среднего</w:t>
      </w:r>
      <w:r w:rsidRPr="009B4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предпринимательства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9B4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Мирз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абековой Инги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Велибеговны</w:t>
      </w:r>
      <w:proofErr w:type="spellEnd"/>
      <w:r w:rsidR="004F6E4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97F47">
        <w:rPr>
          <w:rFonts w:ascii="Times New Roman" w:eastAsia="Calibri" w:hAnsi="Times New Roman" w:cs="Times New Roman"/>
          <w:sz w:val="28"/>
          <w:szCs w:val="28"/>
          <w:lang w:eastAsia="ru-RU"/>
        </w:rPr>
        <w:t>по цене 15 683 000 (пятн</w:t>
      </w:r>
      <w:r w:rsidRPr="00D97F47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D97F47">
        <w:rPr>
          <w:rFonts w:ascii="Times New Roman" w:eastAsia="Calibri" w:hAnsi="Times New Roman" w:cs="Times New Roman"/>
          <w:sz w:val="28"/>
          <w:szCs w:val="28"/>
          <w:lang w:eastAsia="ru-RU"/>
        </w:rPr>
        <w:t>дцать миллионов шестьсот восемьдесят три тысячи) рублей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876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5662E" w:rsidRDefault="004F6E45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Минимуществом Дагестана направлено письмо от 4 декабря 2019</w:t>
      </w:r>
      <w:r w:rsidR="0050787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>года</w:t>
      </w:r>
      <w:r w:rsidR="009566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B16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507870">
        <w:rPr>
          <w:rFonts w:ascii="Times New Roman" w:eastAsia="Calibri" w:hAnsi="Times New Roman" w:cs="Times New Roman"/>
          <w:sz w:val="28"/>
          <w:szCs w:val="28"/>
          <w:lang w:eastAsia="ru-RU"/>
        </w:rPr>
        <w:t>№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МА-03/7852 в адрес заявителя </w:t>
      </w:r>
      <w:r w:rsidRPr="00D74FA6">
        <w:rPr>
          <w:rFonts w:ascii="Times New Roman" w:eastAsia="Calibri" w:hAnsi="Times New Roman" w:cs="Times New Roman"/>
          <w:sz w:val="28"/>
          <w:szCs w:val="28"/>
          <w:lang w:eastAsia="ru-RU"/>
        </w:rPr>
        <w:t>Мирз</w:t>
      </w:r>
      <w:r w:rsidR="00507870">
        <w:rPr>
          <w:rFonts w:ascii="Times New Roman" w:eastAsia="Calibri" w:hAnsi="Times New Roman" w:cs="Times New Roman"/>
          <w:sz w:val="28"/>
          <w:szCs w:val="28"/>
          <w:lang w:eastAsia="ru-RU"/>
        </w:rPr>
        <w:t>абековой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И.В. с предложением о реализации преимущественного права на приобретение объекта. Предложение отклонено ввиду возникшего спора об оценке рыночной стоимости объекта. </w:t>
      </w:r>
    </w:p>
    <w:p w:rsidR="00CB4B04" w:rsidRDefault="004F6E45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Материалы направлены арендатором в суд.</w:t>
      </w:r>
    </w:p>
    <w:p w:rsidR="00507870" w:rsidRDefault="00507870" w:rsidP="00AB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507870" w:rsidSect="00D80256">
      <w:headerReference w:type="default" r:id="rId7"/>
      <w:pgSz w:w="11907" w:h="16839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1A2" w:rsidRDefault="006F01A2" w:rsidP="005D5A4E">
      <w:pPr>
        <w:spacing w:after="0" w:line="240" w:lineRule="auto"/>
      </w:pPr>
      <w:r>
        <w:separator/>
      </w:r>
    </w:p>
  </w:endnote>
  <w:endnote w:type="continuationSeparator" w:id="0">
    <w:p w:rsidR="006F01A2" w:rsidRDefault="006F01A2" w:rsidP="005D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askerville Win95B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1A2" w:rsidRDefault="006F01A2" w:rsidP="005D5A4E">
      <w:pPr>
        <w:spacing w:after="0" w:line="240" w:lineRule="auto"/>
      </w:pPr>
      <w:r>
        <w:separator/>
      </w:r>
    </w:p>
  </w:footnote>
  <w:footnote w:type="continuationSeparator" w:id="0">
    <w:p w:rsidR="006F01A2" w:rsidRDefault="006F01A2" w:rsidP="005D5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CC4" w:rsidRPr="00AB164D" w:rsidRDefault="005B1F12">
    <w:pPr>
      <w:pStyle w:val="a3"/>
      <w:jc w:val="center"/>
      <w:rPr>
        <w:rFonts w:ascii="Times New Roman" w:hAnsi="Times New Roman" w:cs="Times New Roman"/>
        <w:sz w:val="20"/>
        <w:szCs w:val="28"/>
      </w:rPr>
    </w:pPr>
    <w:r w:rsidRPr="00AB164D">
      <w:rPr>
        <w:rFonts w:ascii="Times New Roman" w:hAnsi="Times New Roman" w:cs="Times New Roman"/>
        <w:sz w:val="20"/>
        <w:szCs w:val="28"/>
      </w:rPr>
      <w:fldChar w:fldCharType="begin"/>
    </w:r>
    <w:r w:rsidR="00EE69DD" w:rsidRPr="00AB164D">
      <w:rPr>
        <w:rFonts w:ascii="Times New Roman" w:hAnsi="Times New Roman" w:cs="Times New Roman"/>
        <w:sz w:val="20"/>
        <w:szCs w:val="28"/>
      </w:rPr>
      <w:instrText xml:space="preserve"> PAGE   \* MERGEFORMAT </w:instrText>
    </w:r>
    <w:r w:rsidRPr="00AB164D">
      <w:rPr>
        <w:rFonts w:ascii="Times New Roman" w:hAnsi="Times New Roman" w:cs="Times New Roman"/>
        <w:sz w:val="20"/>
        <w:szCs w:val="28"/>
      </w:rPr>
      <w:fldChar w:fldCharType="separate"/>
    </w:r>
    <w:r w:rsidR="003A2EF1">
      <w:rPr>
        <w:rFonts w:ascii="Times New Roman" w:hAnsi="Times New Roman" w:cs="Times New Roman"/>
        <w:noProof/>
        <w:sz w:val="20"/>
        <w:szCs w:val="28"/>
      </w:rPr>
      <w:t>4</w:t>
    </w:r>
    <w:r w:rsidRPr="00AB164D">
      <w:rPr>
        <w:rFonts w:ascii="Times New Roman" w:hAnsi="Times New Roman" w:cs="Times New Roman"/>
        <w:sz w:val="20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A4E"/>
    <w:rsid w:val="000054DB"/>
    <w:rsid w:val="00097EC2"/>
    <w:rsid w:val="000B423F"/>
    <w:rsid w:val="000E4C08"/>
    <w:rsid w:val="001876D2"/>
    <w:rsid w:val="0019405E"/>
    <w:rsid w:val="001D1F86"/>
    <w:rsid w:val="00232FF8"/>
    <w:rsid w:val="00255022"/>
    <w:rsid w:val="002C701C"/>
    <w:rsid w:val="00332C5C"/>
    <w:rsid w:val="00366A8D"/>
    <w:rsid w:val="003A2EF1"/>
    <w:rsid w:val="003B2D9F"/>
    <w:rsid w:val="003D2EC6"/>
    <w:rsid w:val="003E34C4"/>
    <w:rsid w:val="00436EF4"/>
    <w:rsid w:val="0047428B"/>
    <w:rsid w:val="004C459A"/>
    <w:rsid w:val="004F6E45"/>
    <w:rsid w:val="00507726"/>
    <w:rsid w:val="00507870"/>
    <w:rsid w:val="00531D4F"/>
    <w:rsid w:val="0056427D"/>
    <w:rsid w:val="005748BB"/>
    <w:rsid w:val="005B1F12"/>
    <w:rsid w:val="005C5A9D"/>
    <w:rsid w:val="005D5A4E"/>
    <w:rsid w:val="006065D5"/>
    <w:rsid w:val="006F01A2"/>
    <w:rsid w:val="00733F7F"/>
    <w:rsid w:val="00773063"/>
    <w:rsid w:val="007A129B"/>
    <w:rsid w:val="00897C6E"/>
    <w:rsid w:val="008E4D82"/>
    <w:rsid w:val="008F692F"/>
    <w:rsid w:val="00913362"/>
    <w:rsid w:val="00951CCD"/>
    <w:rsid w:val="0095662E"/>
    <w:rsid w:val="009910E0"/>
    <w:rsid w:val="009C6A8D"/>
    <w:rsid w:val="009F56DA"/>
    <w:rsid w:val="00A27EF1"/>
    <w:rsid w:val="00A33163"/>
    <w:rsid w:val="00AB164D"/>
    <w:rsid w:val="00AE1ED5"/>
    <w:rsid w:val="00B65A41"/>
    <w:rsid w:val="00B8434B"/>
    <w:rsid w:val="00B9441B"/>
    <w:rsid w:val="00C345DC"/>
    <w:rsid w:val="00C34801"/>
    <w:rsid w:val="00C864DB"/>
    <w:rsid w:val="00CB4B04"/>
    <w:rsid w:val="00D80256"/>
    <w:rsid w:val="00E65EEB"/>
    <w:rsid w:val="00EE69DD"/>
    <w:rsid w:val="00F05BDF"/>
    <w:rsid w:val="00F173F2"/>
    <w:rsid w:val="00FB1206"/>
    <w:rsid w:val="00FF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5A4E"/>
  </w:style>
  <w:style w:type="paragraph" w:styleId="a5">
    <w:name w:val="footer"/>
    <w:basedOn w:val="a"/>
    <w:link w:val="a6"/>
    <w:uiPriority w:val="99"/>
    <w:unhideWhenUsed/>
    <w:rsid w:val="005D5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5A4E"/>
  </w:style>
  <w:style w:type="paragraph" w:styleId="a7">
    <w:name w:val="Balloon Text"/>
    <w:basedOn w:val="a"/>
    <w:link w:val="a8"/>
    <w:uiPriority w:val="99"/>
    <w:semiHidden/>
    <w:unhideWhenUsed/>
    <w:rsid w:val="005D5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D5A4E"/>
    <w:rPr>
      <w:rFonts w:ascii="Segoe UI" w:hAnsi="Segoe UI" w:cs="Segoe UI"/>
      <w:sz w:val="18"/>
      <w:szCs w:val="18"/>
    </w:rPr>
  </w:style>
  <w:style w:type="paragraph" w:customStyle="1" w:styleId="headertext">
    <w:name w:val="headertext"/>
    <w:basedOn w:val="a"/>
    <w:rsid w:val="0095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95662E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CB4B04"/>
    <w:pPr>
      <w:spacing w:after="0" w:line="240" w:lineRule="auto"/>
      <w:ind w:right="-233" w:firstLine="5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B4B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B16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5A4E"/>
  </w:style>
  <w:style w:type="paragraph" w:styleId="a5">
    <w:name w:val="footer"/>
    <w:basedOn w:val="a"/>
    <w:link w:val="a6"/>
    <w:uiPriority w:val="99"/>
    <w:unhideWhenUsed/>
    <w:rsid w:val="005D5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5A4E"/>
  </w:style>
  <w:style w:type="paragraph" w:styleId="a7">
    <w:name w:val="Balloon Text"/>
    <w:basedOn w:val="a"/>
    <w:link w:val="a8"/>
    <w:uiPriority w:val="99"/>
    <w:semiHidden/>
    <w:unhideWhenUsed/>
    <w:rsid w:val="005D5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D5A4E"/>
    <w:rPr>
      <w:rFonts w:ascii="Segoe UI" w:hAnsi="Segoe UI" w:cs="Segoe UI"/>
      <w:sz w:val="18"/>
      <w:szCs w:val="18"/>
    </w:rPr>
  </w:style>
  <w:style w:type="paragraph" w:customStyle="1" w:styleId="headertext">
    <w:name w:val="headertext"/>
    <w:basedOn w:val="a"/>
    <w:rsid w:val="0095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95662E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CB4B04"/>
    <w:pPr>
      <w:spacing w:after="0" w:line="240" w:lineRule="auto"/>
      <w:ind w:right="-233" w:firstLine="5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B4B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B16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6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Играмудин</dc:creator>
  <cp:lastModifiedBy>ИРИНА</cp:lastModifiedBy>
  <cp:revision>15</cp:revision>
  <cp:lastPrinted>2020-09-25T07:07:00Z</cp:lastPrinted>
  <dcterms:created xsi:type="dcterms:W3CDTF">2020-04-06T13:41:00Z</dcterms:created>
  <dcterms:modified xsi:type="dcterms:W3CDTF">2020-09-25T07:29:00Z</dcterms:modified>
</cp:coreProperties>
</file>